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8B" w:rsidRPr="00837683" w:rsidRDefault="0043518B" w:rsidP="0043518B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18B" w:rsidRPr="002315AB" w:rsidRDefault="0043518B" w:rsidP="004351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15AB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27AB21F" wp14:editId="081013C0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18B" w:rsidRPr="004F1839" w:rsidRDefault="0043518B" w:rsidP="0043518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:rsidR="0043518B" w:rsidRPr="004F1839" w:rsidRDefault="0043518B" w:rsidP="0043518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43518B" w:rsidRPr="004F1839" w:rsidRDefault="0043518B" w:rsidP="0043518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П’ЯТНАДЦЯТА   </w:t>
      </w:r>
      <w:r w:rsidRPr="004F183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  ВОСЬМОГО   СКЛИКАННЯ</w:t>
      </w:r>
    </w:p>
    <w:p w:rsidR="0043518B" w:rsidRPr="004F1839" w:rsidRDefault="0043518B" w:rsidP="004351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518B" w:rsidRPr="004F1839" w:rsidRDefault="0043518B" w:rsidP="0043518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43518B" w:rsidRPr="004F1839" w:rsidRDefault="0043518B" w:rsidP="004351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18B" w:rsidRPr="004F1839" w:rsidRDefault="0043518B" w:rsidP="0043518B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29</w:t>
      </w:r>
      <w:proofErr w:type="gramEnd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липня 2021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</w:t>
      </w:r>
      <w:r w:rsidR="002315AB"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№  </w:t>
      </w:r>
      <w:r w:rsidRPr="004F1839">
        <w:rPr>
          <w:rFonts w:ascii="Times New Roman" w:hAnsi="Times New Roman" w:cs="Times New Roman"/>
          <w:b/>
          <w:color w:val="000000"/>
          <w:sz w:val="24"/>
          <w:szCs w:val="24"/>
        </w:rPr>
        <w:t>1713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- 15–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3245B0" w:rsidRPr="004F1839" w:rsidRDefault="0043518B" w:rsidP="003245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CF2C0B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</w:rPr>
        <w:t>депутатського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</w:rPr>
        <w:t>запиту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Pr="004F1839">
        <w:rPr>
          <w:rFonts w:ascii="Times New Roman" w:hAnsi="Times New Roman" w:cs="Times New Roman"/>
          <w:b/>
          <w:sz w:val="24"/>
          <w:szCs w:val="24"/>
        </w:rPr>
        <w:t xml:space="preserve">депутата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Українцевої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К.Л.</w:t>
      </w:r>
      <w:r w:rsidR="003245B0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3518B" w:rsidRPr="004F1839" w:rsidRDefault="003245B0" w:rsidP="0043518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до Фонду державного майна України.</w:t>
      </w:r>
    </w:p>
    <w:p w:rsidR="0043518B" w:rsidRPr="004F1839" w:rsidRDefault="0043518B" w:rsidP="004351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3166" w:rsidRDefault="005C1EF9" w:rsidP="00B47B54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proofErr w:type="spellStart"/>
      <w:r w:rsidR="0043518B" w:rsidRPr="004F183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43518B"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62D" w:rsidRPr="004F183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="00A3662D"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="0043518B" w:rsidRPr="004F1839">
        <w:rPr>
          <w:rFonts w:ascii="Times New Roman" w:hAnsi="Times New Roman" w:cs="Times New Roman"/>
          <w:sz w:val="24"/>
          <w:szCs w:val="24"/>
        </w:rPr>
        <w:t xml:space="preserve">запит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депутата </w:t>
      </w:r>
      <w:proofErr w:type="spellStart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="004D6721" w:rsidRPr="004F1839">
        <w:rPr>
          <w:rFonts w:ascii="Times New Roman" w:hAnsi="Times New Roman" w:cs="Times New Roman"/>
          <w:sz w:val="24"/>
          <w:szCs w:val="24"/>
          <w:lang w:val="uk-UA"/>
        </w:rPr>
        <w:t>Українцевої</w:t>
      </w:r>
      <w:proofErr w:type="spellEnd"/>
      <w:r w:rsidR="00730D71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Катерини Леонідівни</w:t>
      </w:r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до Фонду державного майна України, </w:t>
      </w:r>
      <w:proofErr w:type="spellStart"/>
      <w:r w:rsidR="00C67C48" w:rsidRPr="004F183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об’єкт</w:t>
      </w:r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незавершеного будівництва «108-квартирний житловий будинок (</w:t>
      </w:r>
      <w:proofErr w:type="spellStart"/>
      <w:proofErr w:type="gramStart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літ.А</w:t>
      </w:r>
      <w:proofErr w:type="spellEnd"/>
      <w:proofErr w:type="gramEnd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)», </w:t>
      </w:r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який тривалий період часу є загрозою для життя та здоров’я мешканців району, зокрема дітей, які мають вільний доступ до цього об’єкту, </w:t>
      </w:r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розташований за </w:t>
      </w:r>
      <w:proofErr w:type="spellStart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proofErr w:type="spellStart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="0043518B" w:rsidRPr="004F1839">
        <w:rPr>
          <w:rFonts w:ascii="Times New Roman" w:hAnsi="Times New Roman" w:cs="Times New Roman"/>
          <w:sz w:val="24"/>
          <w:szCs w:val="24"/>
          <w:lang w:val="uk-UA"/>
        </w:rPr>
        <w:t>, Київської області</w:t>
      </w:r>
      <w:r w:rsidR="00D548B2"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="00887E74" w:rsidRPr="004F1839">
        <w:rPr>
          <w:rFonts w:ascii="Times New Roman" w:hAnsi="Times New Roman" w:cs="Times New Roman"/>
          <w:sz w:val="24"/>
          <w:szCs w:val="24"/>
          <w:lang w:val="uk-UA"/>
        </w:rPr>
        <w:t>, що на</w:t>
      </w:r>
      <w:r w:rsidR="00D548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48B2" w:rsidRPr="004F1839">
        <w:rPr>
          <w:rFonts w:ascii="Times New Roman" w:hAnsi="Times New Roman" w:cs="Times New Roman"/>
          <w:sz w:val="24"/>
          <w:szCs w:val="24"/>
          <w:lang w:val="uk-UA"/>
        </w:rPr>
        <w:t>звернення</w:t>
      </w:r>
      <w:r w:rsidR="00D548B2">
        <w:rPr>
          <w:rFonts w:ascii="Times New Roman" w:hAnsi="Times New Roman" w:cs="Times New Roman"/>
          <w:sz w:val="24"/>
          <w:szCs w:val="24"/>
          <w:lang w:val="uk-UA"/>
        </w:rPr>
        <w:t xml:space="preserve"> депутата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48B2">
        <w:rPr>
          <w:rFonts w:ascii="Times New Roman" w:hAnsi="Times New Roman" w:cs="Times New Roman"/>
          <w:sz w:val="24"/>
          <w:szCs w:val="24"/>
          <w:lang w:val="uk-UA"/>
        </w:rPr>
        <w:t xml:space="preserve">від 19 червня 2021року та 14 липня 2021 року 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>відповідь</w:t>
      </w:r>
      <w:r w:rsidR="00887E7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не над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>ано</w:t>
      </w:r>
      <w:r w:rsidR="00887E7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4F1839">
        <w:rPr>
          <w:rFonts w:ascii="Times New Roman" w:hAnsi="Times New Roman" w:cs="Times New Roman"/>
          <w:sz w:val="24"/>
          <w:szCs w:val="24"/>
          <w:lang w:val="uk-UA"/>
        </w:rPr>
        <w:t>статтями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165-167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Регламенту</w:t>
      </w:r>
      <w:r w:rsidR="003F3C9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3C9B"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F3C9B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245B0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>затвердже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ного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№ 17-2-VІІІ</w:t>
      </w:r>
      <w:r w:rsidR="00CF2C0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B47B54" w:rsidRPr="004F1839" w:rsidRDefault="0046343D" w:rsidP="00B47B54">
      <w:pPr>
        <w:pStyle w:val="a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15AB" w:rsidRPr="004F1839">
        <w:rPr>
          <w:rFonts w:ascii="Times New Roman" w:hAnsi="Times New Roman" w:cs="Times New Roman"/>
          <w:sz w:val="24"/>
          <w:szCs w:val="24"/>
          <w:lang w:val="uk-UA"/>
        </w:rPr>
        <w:t>статтями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13,22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7B54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B47B54" w:rsidRPr="004F1839">
        <w:rPr>
          <w:rFonts w:ascii="Times New Roman" w:hAnsi="Times New Roman" w:cs="Times New Roman"/>
          <w:sz w:val="24"/>
          <w:szCs w:val="24"/>
          <w:lang w:val="uk-UA" w:eastAsia="uk-UA"/>
        </w:rPr>
        <w:t>статус депутатів місцевих рад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B47B54" w:rsidRPr="004F183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B47B54" w:rsidRPr="004F183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B47B54"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7B54" w:rsidRPr="004F183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B47B54" w:rsidRPr="004F183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47B54" w:rsidRPr="004F183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B47B54" w:rsidRPr="004F183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B47B54" w:rsidRPr="004F183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="00B47B54" w:rsidRPr="004F183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5C1EF9" w:rsidRPr="004F1839" w:rsidRDefault="005C1EF9" w:rsidP="005C1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3518B" w:rsidRPr="004F1839" w:rsidRDefault="005C1EF9" w:rsidP="0043518B">
      <w:pPr>
        <w:rPr>
          <w:rFonts w:ascii="Times New Roman" w:hAnsi="Times New Roman" w:cs="Times New Roman"/>
          <w:b/>
          <w:sz w:val="24"/>
          <w:szCs w:val="24"/>
        </w:rPr>
      </w:pP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ВИ</w:t>
      </w:r>
      <w:r w:rsidRPr="004F1839">
        <w:rPr>
          <w:rFonts w:ascii="Times New Roman" w:hAnsi="Times New Roman" w:cs="Times New Roman"/>
          <w:b/>
          <w:sz w:val="24"/>
          <w:szCs w:val="24"/>
        </w:rPr>
        <w:t>РІШИЛ</w:t>
      </w:r>
      <w:r w:rsidR="0043518B" w:rsidRPr="004F1839">
        <w:rPr>
          <w:rFonts w:ascii="Times New Roman" w:hAnsi="Times New Roman" w:cs="Times New Roman"/>
          <w:b/>
          <w:sz w:val="24"/>
          <w:szCs w:val="24"/>
        </w:rPr>
        <w:t>А :</w:t>
      </w:r>
    </w:p>
    <w:p w:rsidR="005C1EF9" w:rsidRPr="004F1839" w:rsidRDefault="0043518B" w:rsidP="003245B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Підтримати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</w:t>
      </w:r>
      <w:r w:rsidRPr="004F1839">
        <w:rPr>
          <w:rFonts w:ascii="Times New Roman" w:hAnsi="Times New Roman" w:cs="Times New Roman"/>
          <w:sz w:val="24"/>
          <w:szCs w:val="24"/>
        </w:rPr>
        <w:t xml:space="preserve">запит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депутата </w:t>
      </w:r>
      <w:proofErr w:type="spellStart"/>
      <w:r w:rsidR="004D6721"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4D6721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D6721" w:rsidRPr="004F1839">
        <w:rPr>
          <w:rFonts w:ascii="Times New Roman" w:hAnsi="Times New Roman" w:cs="Times New Roman"/>
          <w:sz w:val="24"/>
          <w:szCs w:val="24"/>
          <w:lang w:val="uk-UA"/>
        </w:rPr>
        <w:t>Українцевої</w:t>
      </w:r>
      <w:proofErr w:type="spellEnd"/>
      <w:r w:rsidR="004D6721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К.Л.</w:t>
      </w:r>
      <w:r w:rsidR="004D6721"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="003245B0" w:rsidRPr="004F1839">
        <w:rPr>
          <w:rFonts w:ascii="Times New Roman" w:hAnsi="Times New Roman" w:cs="Times New Roman"/>
          <w:sz w:val="24"/>
          <w:szCs w:val="24"/>
        </w:rPr>
        <w:t xml:space="preserve">до </w:t>
      </w:r>
      <w:r w:rsidR="00C67C48" w:rsidRPr="004F1839">
        <w:rPr>
          <w:rFonts w:ascii="Times New Roman" w:hAnsi="Times New Roman" w:cs="Times New Roman"/>
          <w:sz w:val="24"/>
          <w:szCs w:val="24"/>
          <w:lang w:val="uk-UA"/>
        </w:rPr>
        <w:t>Фонду державного майна України</w:t>
      </w:r>
      <w:r w:rsidR="00AE0EED">
        <w:rPr>
          <w:rFonts w:ascii="Times New Roman" w:hAnsi="Times New Roman" w:cs="Times New Roman"/>
          <w:sz w:val="24"/>
          <w:szCs w:val="24"/>
          <w:lang w:val="uk-UA"/>
        </w:rPr>
        <w:t>, що додається.</w:t>
      </w:r>
    </w:p>
    <w:p w:rsidR="003245B0" w:rsidRPr="004F1839" w:rsidRDefault="003245B0" w:rsidP="003245B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Управлінню юридично-кадрової роботи 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направити депутатський </w:t>
      </w:r>
      <w:r w:rsidR="00A3662D" w:rsidRPr="004F1839">
        <w:rPr>
          <w:rFonts w:ascii="Times New Roman" w:hAnsi="Times New Roman" w:cs="Times New Roman"/>
          <w:sz w:val="24"/>
          <w:szCs w:val="24"/>
        </w:rPr>
        <w:t>запит</w:t>
      </w: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разом з </w:t>
      </w: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до Фонду державного майна України.</w:t>
      </w:r>
    </w:p>
    <w:p w:rsidR="003245B0" w:rsidRPr="004F1839" w:rsidRDefault="003245B0" w:rsidP="003245B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Pr="004F1839">
        <w:rPr>
          <w:rStyle w:val="2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ради.</w:t>
      </w:r>
    </w:p>
    <w:p w:rsidR="003B4984" w:rsidRDefault="00C67C4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3245B0" w:rsidRDefault="003245B0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5B0" w:rsidRDefault="003245B0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5B0" w:rsidRDefault="003245B0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5B0" w:rsidRDefault="003245B0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    Тарас ШАПРАВСЬКИЙ</w:t>
      </w: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839" w:rsidRDefault="004F1839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839" w:rsidRDefault="004F1839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48B2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48B2" w:rsidRPr="006E25CF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:rsidR="00D548B2" w:rsidRPr="006E25CF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548B2" w:rsidRDefault="00D548B2" w:rsidP="00D548B2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ергій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ШЕПЕТЬКО</w:t>
      </w:r>
    </w:p>
    <w:p w:rsidR="00BC25BD" w:rsidRPr="008905E2" w:rsidRDefault="00BC25BD" w:rsidP="00D548B2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25BD" w:rsidRDefault="00BC25BD" w:rsidP="00BC25BD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:rsidR="00BC25BD" w:rsidRPr="00ED2D1A" w:rsidRDefault="00BC25BD" w:rsidP="00BC25BD">
      <w:pPr>
        <w:pStyle w:val="a6"/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:rsidR="00D548B2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8B2" w:rsidRPr="00D548B2" w:rsidRDefault="00D548B2" w:rsidP="00D548B2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E25CF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25BD" w:rsidRDefault="00BC25BD" w:rsidP="00BC25BD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                                                                              </w:t>
      </w:r>
      <w:r w:rsidRPr="00BC25BD">
        <w:rPr>
          <w:rFonts w:ascii="Times New Roman" w:hAnsi="Times New Roman" w:cs="Times New Roman"/>
          <w:b/>
          <w:sz w:val="24"/>
          <w:szCs w:val="24"/>
          <w:lang w:val="uk-UA"/>
        </w:rPr>
        <w:t>Віта ГНІДАШ</w:t>
      </w:r>
    </w:p>
    <w:p w:rsidR="00BC25BD" w:rsidRPr="00BC25BD" w:rsidRDefault="00BC25BD" w:rsidP="00BC25BD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юридичного відділу </w:t>
      </w:r>
    </w:p>
    <w:p w:rsidR="0045125A" w:rsidRPr="006E25CF" w:rsidRDefault="0045125A" w:rsidP="0045125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25A" w:rsidRDefault="0045125A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25A" w:rsidRDefault="0045125A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6D63" w:rsidRPr="00A3662D" w:rsidRDefault="004D6D63" w:rsidP="004D6D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662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DE81279" wp14:editId="6B196D38">
            <wp:extent cx="523875" cy="638175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D63" w:rsidRPr="004F1839" w:rsidRDefault="004D6D63" w:rsidP="004D6D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БУЧАНСЬКА МІСЬКА РАДА</w:t>
      </w:r>
    </w:p>
    <w:p w:rsidR="004D6D63" w:rsidRPr="004F1839" w:rsidRDefault="004D6D63" w:rsidP="004D6D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4D6D63" w:rsidRPr="004F1839" w:rsidRDefault="004D6D63" w:rsidP="004D6D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F1839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П’ЯТНАДЦЯТА   </w:t>
      </w:r>
      <w:r w:rsidRPr="004F1839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  ВОСЬМОГО   СКЛИКАННЯ</w:t>
      </w:r>
    </w:p>
    <w:p w:rsidR="004D6D63" w:rsidRPr="004F1839" w:rsidRDefault="004D6D63" w:rsidP="004D6D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6D63" w:rsidRPr="004F1839" w:rsidRDefault="004D6D63" w:rsidP="004D6D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4D6D63" w:rsidRPr="004F1839" w:rsidRDefault="004D6D63" w:rsidP="004D6D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D63" w:rsidRPr="004F1839" w:rsidRDefault="004D6D63" w:rsidP="004D6D63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gramStart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29</w:t>
      </w:r>
      <w:proofErr w:type="gramEnd"/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липня 2021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№  </w:t>
      </w:r>
      <w:r w:rsidR="00BC25BD">
        <w:rPr>
          <w:rFonts w:ascii="Times New Roman" w:hAnsi="Times New Roman" w:cs="Times New Roman"/>
          <w:b/>
          <w:color w:val="000000"/>
          <w:sz w:val="24"/>
          <w:szCs w:val="24"/>
        </w:rPr>
        <w:t>1714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- 15–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F18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A3662D" w:rsidRPr="004F1839" w:rsidRDefault="004D6D63" w:rsidP="004D6D6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CF2C0B">
        <w:rPr>
          <w:rFonts w:ascii="Times New Roman" w:hAnsi="Times New Roman" w:cs="Times New Roman"/>
          <w:b/>
          <w:sz w:val="24"/>
          <w:szCs w:val="24"/>
          <w:lang w:val="uk-UA"/>
        </w:rPr>
        <w:t>розгляд</w:t>
      </w:r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</w:rPr>
        <w:t>депутатського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</w:rPr>
        <w:t>запиту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</w:t>
      </w:r>
      <w:r w:rsidRPr="004F1839">
        <w:rPr>
          <w:rFonts w:ascii="Times New Roman" w:hAnsi="Times New Roman" w:cs="Times New Roman"/>
          <w:b/>
          <w:sz w:val="24"/>
          <w:szCs w:val="24"/>
        </w:rPr>
        <w:t xml:space="preserve">депутата </w:t>
      </w:r>
      <w:proofErr w:type="spellStart"/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Українцевої</w:t>
      </w:r>
      <w:proofErr w:type="spellEnd"/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К.Л.</w:t>
      </w:r>
      <w:r w:rsidR="004634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</w:t>
      </w:r>
    </w:p>
    <w:p w:rsidR="004D6D63" w:rsidRPr="004F1839" w:rsidRDefault="004D6D63" w:rsidP="004D6D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ПрАТ «ДТЕК КИЇВСЬКІ РЕГІОНАЛЬНІ ЕЛЕКТРОМЕРЕЖІ»</w:t>
      </w:r>
    </w:p>
    <w:p w:rsidR="004D6D63" w:rsidRPr="004F1839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D63" w:rsidRPr="004F1839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D63" w:rsidRPr="004F1839" w:rsidRDefault="004D6D63" w:rsidP="004D6D6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62D" w:rsidRPr="004F1839">
        <w:rPr>
          <w:rFonts w:ascii="Times New Roman" w:hAnsi="Times New Roman" w:cs="Times New Roman"/>
          <w:sz w:val="24"/>
          <w:szCs w:val="24"/>
        </w:rPr>
        <w:t>депутатський</w:t>
      </w:r>
      <w:proofErr w:type="spellEnd"/>
      <w:r w:rsidR="00A3662D" w:rsidRPr="004F1839">
        <w:rPr>
          <w:rFonts w:ascii="Times New Roman" w:hAnsi="Times New Roman" w:cs="Times New Roman"/>
          <w:sz w:val="24"/>
          <w:szCs w:val="24"/>
        </w:rPr>
        <w:t xml:space="preserve"> запит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 депутата</w:t>
      </w:r>
      <w:r w:rsidR="00A3662D"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Українцевої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Катерини Леонідівни, про звернення до ПрАТ «ДТЕК КИЇВСЬКІ РЕГІОНАЛЬНІ ЕЛЕКТРОМЕРЕЖІ», </w:t>
      </w:r>
      <w:r w:rsidR="00A3662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враховуючи, що на звернення депутата </w:t>
      </w:r>
      <w:r w:rsidR="004F1839" w:rsidRPr="004F1839">
        <w:rPr>
          <w:rFonts w:ascii="Times New Roman" w:hAnsi="Times New Roman" w:cs="Times New Roman"/>
          <w:sz w:val="24"/>
          <w:szCs w:val="24"/>
          <w:lang w:val="uk-UA"/>
        </w:rPr>
        <w:t>від 30 квітня 2021</w:t>
      </w: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року, </w:t>
      </w:r>
      <w:r w:rsidR="00386F2C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відповідь від Оператора </w:t>
      </w:r>
      <w:r w:rsidR="004F1839" w:rsidRPr="004F1839">
        <w:rPr>
          <w:rFonts w:ascii="Times New Roman" w:hAnsi="Times New Roman" w:cs="Times New Roman"/>
          <w:sz w:val="24"/>
          <w:szCs w:val="24"/>
          <w:lang w:val="uk-UA"/>
        </w:rPr>
        <w:t>є неповною</w:t>
      </w:r>
      <w:r w:rsidR="00386F2C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F1839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статтями 165-167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Регламенту</w:t>
      </w:r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ного</w:t>
      </w:r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№ 17-2-VІІІ</w:t>
      </w:r>
      <w:r w:rsidR="00CF2C0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статтями 13,22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Закону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«Про </w:t>
      </w:r>
      <w:r w:rsidR="0046343D" w:rsidRPr="004F1839">
        <w:rPr>
          <w:rFonts w:ascii="Times New Roman" w:hAnsi="Times New Roman" w:cs="Times New Roman"/>
          <w:sz w:val="24"/>
          <w:szCs w:val="24"/>
          <w:lang w:val="uk-UA" w:eastAsia="uk-UA"/>
        </w:rPr>
        <w:t>статус депутатів місцевих рад</w:t>
      </w:r>
      <w:r w:rsidR="0046343D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46343D" w:rsidRPr="004F183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46343D" w:rsidRPr="004F1839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="0046343D" w:rsidRPr="004F1839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D6D63" w:rsidRPr="004F1839" w:rsidRDefault="004D6D63" w:rsidP="004D6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6D63" w:rsidRPr="004F1839" w:rsidRDefault="004D6D63" w:rsidP="004D6D63">
      <w:pPr>
        <w:rPr>
          <w:rFonts w:ascii="Times New Roman" w:hAnsi="Times New Roman" w:cs="Times New Roman"/>
          <w:b/>
          <w:sz w:val="24"/>
          <w:szCs w:val="24"/>
        </w:rPr>
      </w:pPr>
      <w:r w:rsidRPr="004F1839">
        <w:rPr>
          <w:rFonts w:ascii="Times New Roman" w:hAnsi="Times New Roman" w:cs="Times New Roman"/>
          <w:b/>
          <w:sz w:val="24"/>
          <w:szCs w:val="24"/>
          <w:lang w:val="uk-UA"/>
        </w:rPr>
        <w:t>ВИ</w:t>
      </w:r>
      <w:r w:rsidRPr="004F1839">
        <w:rPr>
          <w:rFonts w:ascii="Times New Roman" w:hAnsi="Times New Roman" w:cs="Times New Roman"/>
          <w:b/>
          <w:sz w:val="24"/>
          <w:szCs w:val="24"/>
        </w:rPr>
        <w:t>РІШИЛА :</w:t>
      </w:r>
    </w:p>
    <w:p w:rsidR="004D6D63" w:rsidRPr="004F1839" w:rsidRDefault="004F1839" w:rsidP="004D6D6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Підтримати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депутатський </w:t>
      </w:r>
      <w:r w:rsidRPr="004F1839">
        <w:rPr>
          <w:rFonts w:ascii="Times New Roman" w:hAnsi="Times New Roman" w:cs="Times New Roman"/>
          <w:sz w:val="24"/>
          <w:szCs w:val="24"/>
        </w:rPr>
        <w:t xml:space="preserve">запит 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депутата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Українцевої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К.Л.</w:t>
      </w:r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="004D6D63" w:rsidRPr="004F1839">
        <w:rPr>
          <w:rFonts w:ascii="Times New Roman" w:hAnsi="Times New Roman" w:cs="Times New Roman"/>
          <w:sz w:val="24"/>
          <w:szCs w:val="24"/>
        </w:rPr>
        <w:t xml:space="preserve">до </w:t>
      </w:r>
      <w:r w:rsidR="00386F2C" w:rsidRPr="004F1839">
        <w:rPr>
          <w:rFonts w:ascii="Times New Roman" w:hAnsi="Times New Roman" w:cs="Times New Roman"/>
          <w:sz w:val="24"/>
          <w:szCs w:val="24"/>
          <w:lang w:val="uk-UA"/>
        </w:rPr>
        <w:t>ПрАТ «ДТЕК КИЇВСЬКІ РЕГІОНАЛЬНІ ЕЛЕКТРОМЕРЕЖІ»</w:t>
      </w:r>
      <w:r w:rsidR="00AE0EED">
        <w:rPr>
          <w:rFonts w:ascii="Times New Roman" w:hAnsi="Times New Roman" w:cs="Times New Roman"/>
          <w:sz w:val="24"/>
          <w:szCs w:val="24"/>
          <w:lang w:val="uk-UA"/>
        </w:rPr>
        <w:t>, що додається.</w:t>
      </w:r>
    </w:p>
    <w:p w:rsidR="004D6D63" w:rsidRPr="004F1839" w:rsidRDefault="004F1839" w:rsidP="004D6D6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Управлінню юридично-кадрової роботи направити депутатський </w:t>
      </w:r>
      <w:r w:rsidRPr="004F1839">
        <w:rPr>
          <w:rFonts w:ascii="Times New Roman" w:hAnsi="Times New Roman" w:cs="Times New Roman"/>
          <w:sz w:val="24"/>
          <w:szCs w:val="24"/>
        </w:rPr>
        <w:t>запит</w:t>
      </w:r>
      <w:r w:rsidR="0046343D">
        <w:rPr>
          <w:rFonts w:ascii="Times New Roman" w:hAnsi="Times New Roman" w:cs="Times New Roman"/>
          <w:sz w:val="24"/>
          <w:szCs w:val="24"/>
          <w:lang w:val="uk-UA"/>
        </w:rPr>
        <w:t xml:space="preserve"> разом з </w:t>
      </w:r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 w:rsidRPr="004F183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4D6D63" w:rsidRPr="004F1839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386F2C" w:rsidRPr="004F1839">
        <w:rPr>
          <w:rFonts w:ascii="Times New Roman" w:hAnsi="Times New Roman" w:cs="Times New Roman"/>
          <w:sz w:val="24"/>
          <w:szCs w:val="24"/>
          <w:lang w:val="uk-UA"/>
        </w:rPr>
        <w:t>ПрАТ «ДТЕК КИЇВСЬКІ РЕГІОНАЛЬНІ ЕЛЕКТРОМЕРЕЖІ»</w:t>
      </w:r>
    </w:p>
    <w:p w:rsidR="004D6D63" w:rsidRPr="004F1839" w:rsidRDefault="004D6D63" w:rsidP="004D6D6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183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1839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4F1839">
        <w:rPr>
          <w:rFonts w:ascii="Times New Roman" w:hAnsi="Times New Roman" w:cs="Times New Roman"/>
          <w:sz w:val="24"/>
          <w:szCs w:val="24"/>
        </w:rPr>
        <w:t xml:space="preserve"> </w:t>
      </w:r>
      <w:r w:rsidRPr="004F1839">
        <w:rPr>
          <w:rStyle w:val="2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ради.</w:t>
      </w:r>
    </w:p>
    <w:p w:rsidR="004D6D63" w:rsidRDefault="004D6D63" w:rsidP="004D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D6D63" w:rsidRDefault="004D6D63" w:rsidP="004D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D63" w:rsidRDefault="004D6D63" w:rsidP="004D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D63" w:rsidRDefault="004D6D63" w:rsidP="004D6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D63" w:rsidRDefault="004D6D63" w:rsidP="004D6D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                  Тарас ШАПРАВСЬКИЙ</w:t>
      </w: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D63" w:rsidRDefault="004D6D63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8B2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48B2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548B2" w:rsidRPr="006E25CF" w:rsidRDefault="00D548B2" w:rsidP="00D548B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:rsidR="00D548B2" w:rsidRPr="006E25CF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548B2" w:rsidRPr="008905E2" w:rsidRDefault="00D548B2" w:rsidP="00D548B2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ергій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ШЕПЕТЬКО</w:t>
      </w:r>
    </w:p>
    <w:p w:rsidR="00D548B2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8B2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:rsidR="00D548B2" w:rsidRPr="00ED2D1A" w:rsidRDefault="00D548B2" w:rsidP="00D548B2">
      <w:pPr>
        <w:pStyle w:val="a6"/>
        <w:ind w:right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:rsidR="00D548B2" w:rsidRPr="006E25CF" w:rsidRDefault="00D548B2" w:rsidP="00D548B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548B2" w:rsidRDefault="00D548B2" w:rsidP="00D548B2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E25CF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548B2" w:rsidRDefault="00D548B2" w:rsidP="00BC25BD">
      <w:pPr>
        <w:spacing w:after="0"/>
      </w:pPr>
    </w:p>
    <w:p w:rsidR="00BC25BD" w:rsidRDefault="00BC25BD" w:rsidP="00BC25BD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                                                                              </w:t>
      </w:r>
      <w:r w:rsidRPr="00BC25BD">
        <w:rPr>
          <w:rFonts w:ascii="Times New Roman" w:hAnsi="Times New Roman" w:cs="Times New Roman"/>
          <w:b/>
          <w:sz w:val="24"/>
          <w:szCs w:val="24"/>
          <w:lang w:val="uk-UA"/>
        </w:rPr>
        <w:t>Віта ГНІДАШ</w:t>
      </w:r>
    </w:p>
    <w:p w:rsidR="00D548B2" w:rsidRPr="00BC25BD" w:rsidRDefault="00BC25BD" w:rsidP="00BC25BD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юридичного відділу </w:t>
      </w:r>
    </w:p>
    <w:p w:rsidR="00D548B2" w:rsidRDefault="00D548B2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898" w:rsidRPr="00497FF9" w:rsidRDefault="001D3898" w:rsidP="00C67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1D3898" w:rsidRPr="00497FF9" w:rsidSect="00AE0EE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C46E5"/>
    <w:multiLevelType w:val="hybridMultilevel"/>
    <w:tmpl w:val="B396FC6A"/>
    <w:lvl w:ilvl="0" w:tplc="21E6C2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4D6C6451"/>
    <w:multiLevelType w:val="hybridMultilevel"/>
    <w:tmpl w:val="B396FC6A"/>
    <w:lvl w:ilvl="0" w:tplc="21E6C2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8F"/>
    <w:rsid w:val="001D3898"/>
    <w:rsid w:val="002315AB"/>
    <w:rsid w:val="003245B0"/>
    <w:rsid w:val="00386F2C"/>
    <w:rsid w:val="003B4984"/>
    <w:rsid w:val="003F3C9B"/>
    <w:rsid w:val="0043518B"/>
    <w:rsid w:val="0045125A"/>
    <w:rsid w:val="00451763"/>
    <w:rsid w:val="0046343D"/>
    <w:rsid w:val="00497FF9"/>
    <w:rsid w:val="004D6721"/>
    <w:rsid w:val="004D6D63"/>
    <w:rsid w:val="004F1839"/>
    <w:rsid w:val="00575B4C"/>
    <w:rsid w:val="005C1EF9"/>
    <w:rsid w:val="00623166"/>
    <w:rsid w:val="00730D71"/>
    <w:rsid w:val="00887E74"/>
    <w:rsid w:val="00A3662D"/>
    <w:rsid w:val="00AE0EED"/>
    <w:rsid w:val="00B47B54"/>
    <w:rsid w:val="00BB4A2C"/>
    <w:rsid w:val="00BC25BD"/>
    <w:rsid w:val="00BD380B"/>
    <w:rsid w:val="00C67C48"/>
    <w:rsid w:val="00CF2C0B"/>
    <w:rsid w:val="00D548B2"/>
    <w:rsid w:val="00E1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D497"/>
  <w15:chartTrackingRefBased/>
  <w15:docId w15:val="{7FF56D2E-8B5B-487C-BE16-40213802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18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"/>
    <w:basedOn w:val="a0"/>
    <w:rsid w:val="004D6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4D6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6721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3245B0"/>
    <w:pPr>
      <w:ind w:left="720"/>
      <w:contextualSpacing/>
    </w:pPr>
  </w:style>
  <w:style w:type="paragraph" w:styleId="a6">
    <w:name w:val="No Spacing"/>
    <w:uiPriority w:val="1"/>
    <w:qFormat/>
    <w:rsid w:val="00B47B5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727529633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444035020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422995323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273441449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81952137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429009609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2132244610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1290866820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922836393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  <w:div w:id="977107236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</w:div>
          </w:divsChild>
        </w:div>
        <w:div w:id="17944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2755</TotalTime>
  <Pages>4</Pages>
  <Words>2561</Words>
  <Characters>1461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2021-08-04T05:22:00Z</cp:lastPrinted>
  <dcterms:created xsi:type="dcterms:W3CDTF">2021-07-29T12:19:00Z</dcterms:created>
  <dcterms:modified xsi:type="dcterms:W3CDTF">2021-08-04T07:04:00Z</dcterms:modified>
</cp:coreProperties>
</file>